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0E968" w14:textId="78F55207" w:rsidR="00A75B90" w:rsidRPr="004611A7" w:rsidRDefault="00A75B90" w:rsidP="004611A7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  <w:r w:rsidRPr="004611A7">
        <w:rPr>
          <w:rFonts w:cs="Arial"/>
          <w:b/>
          <w:sz w:val="24"/>
          <w:szCs w:val="24"/>
          <w:lang w:eastAsia="pl-PL"/>
        </w:rPr>
        <w:t>INFORMACJA O OGÓLNEJ LI</w:t>
      </w:r>
      <w:r>
        <w:rPr>
          <w:rFonts w:cs="Arial"/>
          <w:b/>
          <w:sz w:val="24"/>
          <w:szCs w:val="24"/>
          <w:lang w:eastAsia="pl-PL"/>
        </w:rPr>
        <w:t>CZB</w:t>
      </w:r>
      <w:r w:rsidRPr="004611A7">
        <w:rPr>
          <w:rFonts w:cs="Arial"/>
          <w:b/>
          <w:sz w:val="24"/>
          <w:szCs w:val="24"/>
          <w:lang w:eastAsia="pl-PL"/>
        </w:rPr>
        <w:t>IE AKCJI SPÓŁKI „GOVENA LIGHTING</w:t>
      </w:r>
      <w:r>
        <w:rPr>
          <w:rFonts w:cs="Arial"/>
          <w:b/>
          <w:sz w:val="24"/>
          <w:szCs w:val="24"/>
          <w:lang w:eastAsia="pl-PL"/>
        </w:rPr>
        <w:t>” S.A. I LICZB</w:t>
      </w:r>
      <w:r w:rsidRPr="004611A7">
        <w:rPr>
          <w:rFonts w:cs="Arial"/>
          <w:b/>
          <w:sz w:val="24"/>
          <w:szCs w:val="24"/>
          <w:lang w:eastAsia="pl-PL"/>
        </w:rPr>
        <w:t>IE</w:t>
      </w:r>
      <w:r w:rsidR="00BE5481">
        <w:rPr>
          <w:rFonts w:cs="Arial"/>
          <w:b/>
          <w:sz w:val="24"/>
          <w:szCs w:val="24"/>
          <w:lang w:eastAsia="pl-PL"/>
        </w:rPr>
        <w:t xml:space="preserve"> GŁOSÓW Z TYCH AKCJI NA DZIEŃ 2 CZERWCA 2021</w:t>
      </w:r>
      <w:r w:rsidRPr="004611A7">
        <w:rPr>
          <w:rFonts w:cs="Arial"/>
          <w:b/>
          <w:sz w:val="24"/>
          <w:szCs w:val="24"/>
          <w:lang w:eastAsia="pl-PL"/>
        </w:rPr>
        <w:t>r.</w:t>
      </w:r>
    </w:p>
    <w:p w14:paraId="46471153" w14:textId="77777777" w:rsidR="00A75B90" w:rsidRPr="004611A7" w:rsidRDefault="00A75B90" w:rsidP="004611A7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</w:p>
    <w:p w14:paraId="2F706F20" w14:textId="77777777" w:rsidR="00A75B90" w:rsidRPr="004611A7" w:rsidRDefault="00A75B90" w:rsidP="004611A7">
      <w:pPr>
        <w:spacing w:after="0" w:line="240" w:lineRule="auto"/>
        <w:rPr>
          <w:rFonts w:cs="Arial"/>
          <w:sz w:val="24"/>
          <w:szCs w:val="24"/>
          <w:lang w:eastAsia="pl-PL"/>
        </w:rPr>
      </w:pPr>
    </w:p>
    <w:p w14:paraId="0763ED87" w14:textId="77777777" w:rsidR="00A75B90" w:rsidRPr="004611A7" w:rsidRDefault="00A75B90" w:rsidP="004611A7">
      <w:pPr>
        <w:spacing w:after="0" w:line="240" w:lineRule="auto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Stosowanie do dyspozycji</w:t>
      </w:r>
      <w:r w:rsidRPr="004611A7">
        <w:rPr>
          <w:rFonts w:cs="Arial"/>
          <w:sz w:val="24"/>
          <w:szCs w:val="24"/>
          <w:lang w:eastAsia="pl-PL"/>
        </w:rPr>
        <w:t xml:space="preserve"> art. 402³ § 1 pkt 2 </w:t>
      </w:r>
      <w:r>
        <w:rPr>
          <w:rFonts w:cs="Arial"/>
          <w:sz w:val="24"/>
          <w:szCs w:val="24"/>
          <w:lang w:eastAsia="pl-PL"/>
        </w:rPr>
        <w:t>Kodeksu spółek handlowych „GOVENA LIGHTING” S.A.</w:t>
      </w:r>
      <w:r w:rsidRPr="004611A7">
        <w:rPr>
          <w:rFonts w:cs="Arial"/>
          <w:sz w:val="24"/>
          <w:szCs w:val="24"/>
          <w:lang w:eastAsia="pl-PL"/>
        </w:rPr>
        <w:t xml:space="preserve"> niniejszym informuje</w:t>
      </w:r>
      <w:r>
        <w:rPr>
          <w:rFonts w:cs="Arial"/>
          <w:sz w:val="24"/>
          <w:szCs w:val="24"/>
          <w:lang w:eastAsia="pl-PL"/>
        </w:rPr>
        <w:t>my, że</w:t>
      </w:r>
      <w:r w:rsidRPr="004611A7">
        <w:rPr>
          <w:rFonts w:cs="Arial"/>
          <w:sz w:val="24"/>
          <w:szCs w:val="24"/>
          <w:lang w:eastAsia="pl-PL"/>
        </w:rPr>
        <w:t>:</w:t>
      </w:r>
    </w:p>
    <w:p w14:paraId="1F9C11C9" w14:textId="77777777" w:rsidR="00A75B90" w:rsidRPr="004611A7" w:rsidRDefault="00A75B90" w:rsidP="004611A7">
      <w:pPr>
        <w:spacing w:after="0" w:line="240" w:lineRule="auto"/>
        <w:jc w:val="both"/>
        <w:rPr>
          <w:rFonts w:cs="Arial"/>
          <w:sz w:val="24"/>
          <w:szCs w:val="24"/>
          <w:lang w:eastAsia="pl-PL"/>
        </w:rPr>
      </w:pPr>
    </w:p>
    <w:p w14:paraId="41631945" w14:textId="22EB719C" w:rsidR="00A75B90" w:rsidRDefault="00A75B90" w:rsidP="004611A7">
      <w:pPr>
        <w:spacing w:after="0" w:line="240" w:lineRule="auto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a/ ogólna liczba akcji w S</w:t>
      </w:r>
      <w:r w:rsidRPr="004611A7">
        <w:rPr>
          <w:rFonts w:cs="Arial"/>
          <w:sz w:val="24"/>
          <w:szCs w:val="24"/>
          <w:lang w:eastAsia="pl-PL"/>
        </w:rPr>
        <w:t>półce</w:t>
      </w:r>
      <w:r>
        <w:rPr>
          <w:rFonts w:cs="Arial"/>
          <w:sz w:val="24"/>
          <w:szCs w:val="24"/>
          <w:lang w:eastAsia="pl-PL"/>
        </w:rPr>
        <w:t xml:space="preserve"> „G</w:t>
      </w:r>
      <w:r w:rsidR="00BE5481">
        <w:rPr>
          <w:rFonts w:cs="Arial"/>
          <w:sz w:val="24"/>
          <w:szCs w:val="24"/>
          <w:lang w:eastAsia="pl-PL"/>
        </w:rPr>
        <w:t>OVENA LIGHTING” S.A. na dzień 2 czerwca 2021</w:t>
      </w:r>
      <w:r w:rsidRPr="004611A7">
        <w:rPr>
          <w:rFonts w:cs="Arial"/>
          <w:sz w:val="24"/>
          <w:szCs w:val="24"/>
          <w:lang w:eastAsia="pl-PL"/>
        </w:rPr>
        <w:t xml:space="preserve">r. wynosi: </w:t>
      </w:r>
      <w:r w:rsidR="0066796A">
        <w:rPr>
          <w:rFonts w:cs="Arial"/>
          <w:sz w:val="24"/>
          <w:szCs w:val="24"/>
          <w:lang w:eastAsia="pl-PL"/>
        </w:rPr>
        <w:t>249</w:t>
      </w:r>
      <w:r>
        <w:rPr>
          <w:rFonts w:cs="Arial"/>
          <w:sz w:val="24"/>
          <w:szCs w:val="24"/>
          <w:lang w:eastAsia="pl-PL"/>
        </w:rPr>
        <w:t> 540 000,</w:t>
      </w:r>
    </w:p>
    <w:p w14:paraId="11CD5053" w14:textId="77777777" w:rsidR="00A75B90" w:rsidRPr="004611A7" w:rsidRDefault="00A75B90" w:rsidP="004611A7">
      <w:pPr>
        <w:spacing w:after="0" w:line="240" w:lineRule="auto"/>
        <w:jc w:val="both"/>
        <w:rPr>
          <w:rFonts w:cs="Arial"/>
          <w:sz w:val="24"/>
          <w:szCs w:val="24"/>
          <w:lang w:eastAsia="pl-PL"/>
        </w:rPr>
      </w:pPr>
    </w:p>
    <w:p w14:paraId="0C8F34FB" w14:textId="6B78504B" w:rsidR="00A75B90" w:rsidRPr="004611A7" w:rsidRDefault="00A75B90" w:rsidP="004611A7">
      <w:pPr>
        <w:spacing w:after="0" w:line="240" w:lineRule="auto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 xml:space="preserve">b/ </w:t>
      </w:r>
      <w:r w:rsidR="00E63CAA">
        <w:rPr>
          <w:rFonts w:cs="Arial"/>
          <w:sz w:val="24"/>
          <w:szCs w:val="24"/>
          <w:lang w:eastAsia="pl-PL"/>
        </w:rPr>
        <w:t>o</w:t>
      </w:r>
      <w:r w:rsidRPr="004611A7">
        <w:rPr>
          <w:rFonts w:cs="Arial"/>
          <w:sz w:val="24"/>
          <w:szCs w:val="24"/>
          <w:lang w:eastAsia="pl-PL"/>
        </w:rPr>
        <w:t>gólna liczb</w:t>
      </w:r>
      <w:r>
        <w:rPr>
          <w:rFonts w:cs="Arial"/>
          <w:sz w:val="24"/>
          <w:szCs w:val="24"/>
          <w:lang w:eastAsia="pl-PL"/>
        </w:rPr>
        <w:t>a głosów ze wszystkich akcji w S</w:t>
      </w:r>
      <w:r w:rsidRPr="004611A7">
        <w:rPr>
          <w:rFonts w:cs="Arial"/>
          <w:sz w:val="24"/>
          <w:szCs w:val="24"/>
          <w:lang w:eastAsia="pl-PL"/>
        </w:rPr>
        <w:t>półce</w:t>
      </w:r>
      <w:r>
        <w:rPr>
          <w:rFonts w:cs="Arial"/>
          <w:sz w:val="24"/>
          <w:szCs w:val="24"/>
          <w:lang w:eastAsia="pl-PL"/>
        </w:rPr>
        <w:t xml:space="preserve"> „G</w:t>
      </w:r>
      <w:r w:rsidR="00BE5481">
        <w:rPr>
          <w:rFonts w:cs="Arial"/>
          <w:sz w:val="24"/>
          <w:szCs w:val="24"/>
          <w:lang w:eastAsia="pl-PL"/>
        </w:rPr>
        <w:t>OVENA LIGHTING” S.A. na dzień 2 czerwca 2021</w:t>
      </w:r>
      <w:bookmarkStart w:id="0" w:name="_GoBack"/>
      <w:bookmarkEnd w:id="0"/>
      <w:r w:rsidRPr="004611A7">
        <w:rPr>
          <w:rFonts w:cs="Arial"/>
          <w:sz w:val="24"/>
          <w:szCs w:val="24"/>
          <w:lang w:eastAsia="pl-PL"/>
        </w:rPr>
        <w:t xml:space="preserve">r. wynosi: </w:t>
      </w:r>
      <w:r w:rsidR="0066796A">
        <w:rPr>
          <w:rFonts w:cs="Arial"/>
          <w:sz w:val="24"/>
          <w:szCs w:val="24"/>
          <w:lang w:eastAsia="pl-PL"/>
        </w:rPr>
        <w:t xml:space="preserve">249 </w:t>
      </w:r>
      <w:r>
        <w:rPr>
          <w:rFonts w:cs="Arial"/>
          <w:sz w:val="24"/>
          <w:szCs w:val="24"/>
          <w:lang w:eastAsia="pl-PL"/>
        </w:rPr>
        <w:t>540 000, zgodnie bowiem z art. 411</w:t>
      </w:r>
      <w:r w:rsidR="00E63CAA">
        <w:rPr>
          <w:rFonts w:cs="Arial"/>
          <w:sz w:val="24"/>
          <w:szCs w:val="24"/>
          <w:lang w:eastAsia="pl-PL"/>
        </w:rPr>
        <w:t xml:space="preserve"> </w:t>
      </w:r>
      <w:r>
        <w:rPr>
          <w:rFonts w:cs="Arial"/>
          <w:sz w:val="24"/>
          <w:szCs w:val="24"/>
          <w:lang w:eastAsia="pl-PL"/>
        </w:rPr>
        <w:t>§1 Kodeksu spółek handlowych akcja daje prawo do jednego głosu na Walnym Zgromadzeniu.</w:t>
      </w:r>
    </w:p>
    <w:p w14:paraId="6CF036D4" w14:textId="77777777" w:rsidR="00A75B90" w:rsidRPr="004611A7" w:rsidRDefault="00A75B90" w:rsidP="00852AD2">
      <w:pPr>
        <w:jc w:val="both"/>
        <w:rPr>
          <w:sz w:val="24"/>
          <w:szCs w:val="24"/>
        </w:rPr>
      </w:pPr>
    </w:p>
    <w:sectPr w:rsidR="00A75B90" w:rsidRPr="004611A7" w:rsidSect="00E0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44"/>
    <w:rsid w:val="000464AD"/>
    <w:rsid w:val="000E1157"/>
    <w:rsid w:val="001832E0"/>
    <w:rsid w:val="001B2DD3"/>
    <w:rsid w:val="00284B44"/>
    <w:rsid w:val="00383BB7"/>
    <w:rsid w:val="004611A7"/>
    <w:rsid w:val="005B6E0E"/>
    <w:rsid w:val="005E23F3"/>
    <w:rsid w:val="0066796A"/>
    <w:rsid w:val="00780B3D"/>
    <w:rsid w:val="0079237C"/>
    <w:rsid w:val="007F07C7"/>
    <w:rsid w:val="00852AD2"/>
    <w:rsid w:val="008A20FB"/>
    <w:rsid w:val="008B076F"/>
    <w:rsid w:val="0092113C"/>
    <w:rsid w:val="009B143C"/>
    <w:rsid w:val="00A30D73"/>
    <w:rsid w:val="00A75B90"/>
    <w:rsid w:val="00BE1305"/>
    <w:rsid w:val="00BE5481"/>
    <w:rsid w:val="00C41AF2"/>
    <w:rsid w:val="00E06843"/>
    <w:rsid w:val="00E63CAA"/>
    <w:rsid w:val="00E80518"/>
    <w:rsid w:val="00E93D8F"/>
    <w:rsid w:val="00F6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FA978"/>
  <w15:docId w15:val="{974AE6F4-EE63-4CBB-93C1-7196A3B9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84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2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OGÓLNEJ LICZBIE AKCJI SPÓŁKI „GOVENA LIGHTING” S</vt:lpstr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OGÓLNEJ LICZBIE AKCJI SPÓŁKI „GOVENA LIGHTING” S</dc:title>
  <dc:subject/>
  <dc:creator>J Harasimowicz</dc:creator>
  <cp:keywords/>
  <dc:description/>
  <cp:lastModifiedBy>J Harasimowicz</cp:lastModifiedBy>
  <cp:revision>2</cp:revision>
  <dcterms:created xsi:type="dcterms:W3CDTF">2021-06-02T10:39:00Z</dcterms:created>
  <dcterms:modified xsi:type="dcterms:W3CDTF">2021-06-02T10:39:00Z</dcterms:modified>
</cp:coreProperties>
</file>